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79" w:rsidRPr="00256279" w:rsidRDefault="00256279" w:rsidP="00256279">
      <w:pPr>
        <w:jc w:val="center"/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</w:pPr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EXAMINATION </w:t>
      </w: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SCHEDULE :</w:t>
      </w:r>
      <w:proofErr w:type="gramEnd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 SESSION 2015-16 : B.TECH. SEMESTER-</w:t>
      </w: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vI</w:t>
      </w:r>
      <w:r w:rsidR="007155B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i</w:t>
      </w:r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I :</w:t>
      </w:r>
      <w:proofErr w:type="gramEnd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 xml:space="preserve"> </w:t>
      </w:r>
    </w:p>
    <w:p w:rsidR="00256279" w:rsidRPr="00256279" w:rsidRDefault="00256279" w:rsidP="00256279">
      <w:pPr>
        <w:jc w:val="center"/>
        <w:rPr>
          <w:rFonts w:ascii="Arial" w:hAnsi="Arial" w:cs="Arial"/>
          <w:color w:val="000000" w:themeColor="text1"/>
          <w:sz w:val="36"/>
          <w:szCs w:val="36"/>
          <w:u w:val="single"/>
        </w:rPr>
      </w:pPr>
      <w:proofErr w:type="gramStart"/>
      <w:r w:rsidRPr="00256279">
        <w:rPr>
          <w:rFonts w:ascii="Arial" w:hAnsi="Arial" w:cs="Arial"/>
          <w:b/>
          <w:bCs/>
          <w:caps/>
          <w:color w:val="000000" w:themeColor="text1"/>
          <w:sz w:val="36"/>
          <w:szCs w:val="36"/>
          <w:u w:val="single"/>
          <w:shd w:val="clear" w:color="auto" w:fill="000000"/>
        </w:rPr>
        <w:t>main &amp; back exam (AERONAUTICAL ENGG.)</w:t>
      </w:r>
      <w:proofErr w:type="gramEnd"/>
    </w:p>
    <w:p w:rsidR="00256279" w:rsidRPr="00256279" w:rsidRDefault="00256279" w:rsidP="00256279">
      <w:pPr>
        <w:shd w:val="clear" w:color="auto" w:fill="F7BD3D"/>
        <w:spacing w:after="0" w:line="357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proofErr w:type="gramStart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Examination Schedule of </w:t>
      </w:r>
      <w:proofErr w:type="spellStart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>B.Tech</w:t>
      </w:r>
      <w:proofErr w:type="spellEnd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VIII-</w:t>
      </w:r>
      <w:proofErr w:type="spellStart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>Sem</w:t>
      </w:r>
      <w:proofErr w:type="spellEnd"/>
      <w:r w:rsidRPr="00256279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(Main/Back/Mercy Back) Examinations commencing from APRIL-2016</w:t>
      </w:r>
    </w:p>
    <w:tbl>
      <w:tblPr>
        <w:tblW w:w="4882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71"/>
        <w:gridCol w:w="1589"/>
        <w:gridCol w:w="1654"/>
        <w:gridCol w:w="1995"/>
        <w:gridCol w:w="1770"/>
        <w:gridCol w:w="1627"/>
        <w:gridCol w:w="1699"/>
        <w:gridCol w:w="1650"/>
        <w:gridCol w:w="1764"/>
        <w:gridCol w:w="1382"/>
      </w:tblGrid>
      <w:tr w:rsidR="00EF57D8" w:rsidRPr="00256279" w:rsidTr="007155B9">
        <w:trPr>
          <w:trHeight w:val="1299"/>
          <w:tblHeader/>
        </w:trPr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.</w:t>
            </w: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Exam Name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VIII Sem. Class Session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Branch Name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Day &amp; Date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Reporting Time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Exam Time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Subject Code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</w:rPr>
              <w:t>Subject Name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</w:rPr>
              <w:t>Exam. Hrs.</w:t>
            </w:r>
          </w:p>
        </w:tc>
      </w:tr>
      <w:tr w:rsidR="00EF57D8" w:rsidRPr="00256279" w:rsidTr="00256279">
        <w:trPr>
          <w:trHeight w:val="1470"/>
        </w:trPr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Thursday, April 28,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8AN1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Avionics-II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color w:val="000036"/>
                <w:sz w:val="20"/>
                <w:szCs w:val="20"/>
              </w:rPr>
              <w:t>3</w:t>
            </w:r>
          </w:p>
        </w:tc>
      </w:tr>
      <w:tr w:rsidR="00EF57D8" w:rsidRPr="00256279" w:rsidTr="00256279"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Saturday, April 30,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8AN2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CAD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color w:val="000036"/>
                <w:sz w:val="20"/>
                <w:szCs w:val="20"/>
              </w:rPr>
              <w:t>3</w:t>
            </w:r>
          </w:p>
        </w:tc>
      </w:tr>
      <w:tr w:rsidR="00EF57D8" w:rsidRPr="00256279" w:rsidTr="00256279">
        <w:trPr>
          <w:trHeight w:val="1470"/>
        </w:trPr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Tuesday, May 03,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8AN3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Airlines and Airport Management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color w:val="000036"/>
                <w:sz w:val="20"/>
                <w:szCs w:val="20"/>
              </w:rPr>
              <w:t>3</w:t>
            </w:r>
          </w:p>
        </w:tc>
      </w:tr>
      <w:tr w:rsidR="00EF57D8" w:rsidRPr="00256279" w:rsidTr="00256279">
        <w:trPr>
          <w:trHeight w:val="1380"/>
        </w:trPr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4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Thursday, May 05,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8AN4.1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Refrigeration &amp; Cryogenics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color w:val="000036"/>
                <w:sz w:val="20"/>
                <w:szCs w:val="20"/>
              </w:rPr>
              <w:t>3</w:t>
            </w:r>
          </w:p>
        </w:tc>
      </w:tr>
      <w:tr w:rsidR="00256279" w:rsidRPr="00E67797" w:rsidTr="00256279"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Thursday, May 05,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8AN4.2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Theory of Plate and Shells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b/>
                <w:color w:val="000036"/>
                <w:sz w:val="20"/>
                <w:szCs w:val="20"/>
              </w:rPr>
              <w:t>3</w:t>
            </w:r>
          </w:p>
        </w:tc>
      </w:tr>
      <w:tr w:rsidR="00EF57D8" w:rsidRPr="00256279" w:rsidTr="00256279">
        <w:tc>
          <w:tcPr>
            <w:tcW w:w="35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lastRenderedPageBreak/>
              <w:t>6</w:t>
            </w:r>
          </w:p>
        </w:tc>
        <w:tc>
          <w:tcPr>
            <w:tcW w:w="48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B.Tech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 VIII-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Sem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 (Main &amp; Back)</w:t>
            </w:r>
          </w:p>
        </w:tc>
        <w:tc>
          <w:tcPr>
            <w:tcW w:w="507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2014-15 &amp; onwards</w:t>
            </w:r>
          </w:p>
        </w:tc>
        <w:tc>
          <w:tcPr>
            <w:tcW w:w="612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 xml:space="preserve">Aeronautical </w:t>
            </w:r>
            <w:proofErr w:type="spellStart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Engg</w:t>
            </w:r>
            <w:proofErr w:type="spellEnd"/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Thursday, May 05, 2016</w:t>
            </w:r>
          </w:p>
        </w:tc>
        <w:tc>
          <w:tcPr>
            <w:tcW w:w="499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10.00 am</w:t>
            </w:r>
          </w:p>
        </w:tc>
        <w:tc>
          <w:tcPr>
            <w:tcW w:w="52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10.30 a.m. to 1.30 pm</w:t>
            </w:r>
          </w:p>
        </w:tc>
        <w:tc>
          <w:tcPr>
            <w:tcW w:w="506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8AN4.3</w:t>
            </w:r>
          </w:p>
        </w:tc>
        <w:tc>
          <w:tcPr>
            <w:tcW w:w="541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240" w:lineRule="auto"/>
              <w:rPr>
                <w:rFonts w:ascii="Arial" w:eastAsia="Times New Roman" w:hAnsi="Arial" w:cs="Arial"/>
                <w:color w:val="000036"/>
                <w:sz w:val="20"/>
                <w:szCs w:val="20"/>
              </w:rPr>
            </w:pPr>
            <w:r w:rsidRPr="00256279">
              <w:rPr>
                <w:rFonts w:ascii="Arial" w:eastAsia="Times New Roman" w:hAnsi="Arial" w:cs="Arial"/>
                <w:color w:val="000036"/>
                <w:sz w:val="20"/>
                <w:szCs w:val="20"/>
              </w:rPr>
              <w:t>Maintenance of Power Plant &amp; Systems</w:t>
            </w:r>
          </w:p>
        </w:tc>
        <w:tc>
          <w:tcPr>
            <w:tcW w:w="424" w:type="pct"/>
            <w:tcBorders>
              <w:top w:val="single" w:sz="6" w:space="0" w:color="EEEEEE"/>
              <w:left w:val="single" w:sz="12" w:space="0" w:color="05325E"/>
              <w:bottom w:val="single" w:sz="12" w:space="0" w:color="05325E"/>
              <w:right w:val="single" w:sz="12" w:space="0" w:color="05325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56279" w:rsidRPr="00256279" w:rsidRDefault="00256279" w:rsidP="00256279">
            <w:pPr>
              <w:spacing w:after="225" w:line="360" w:lineRule="atLeast"/>
              <w:rPr>
                <w:rFonts w:ascii="Tahoma" w:eastAsia="Times New Roman" w:hAnsi="Tahoma" w:cs="Tahoma"/>
                <w:color w:val="000036"/>
                <w:sz w:val="20"/>
                <w:szCs w:val="20"/>
              </w:rPr>
            </w:pPr>
            <w:r w:rsidRPr="00256279">
              <w:rPr>
                <w:rFonts w:ascii="Tahoma" w:eastAsia="Times New Roman" w:hAnsi="Tahoma" w:cs="Tahoma"/>
                <w:color w:val="000036"/>
                <w:sz w:val="20"/>
                <w:szCs w:val="20"/>
              </w:rPr>
              <w:t>3</w:t>
            </w:r>
          </w:p>
        </w:tc>
      </w:tr>
    </w:tbl>
    <w:p w:rsidR="00256279" w:rsidRDefault="0025627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7155B9" w:rsidRDefault="007155B9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EF57D8" w:rsidRDefault="00EF57D8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</w:p>
    <w:p w:rsidR="00EF57D8" w:rsidRDefault="00EF57D8" w:rsidP="00267B3E">
      <w:pPr>
        <w:jc w:val="center"/>
        <w:rPr>
          <w:rFonts w:ascii="Arial" w:hAnsi="Arial" w:cs="Arial"/>
          <w:b/>
          <w:bCs/>
          <w:caps/>
          <w:color w:val="FFFFFF" w:themeColor="background1"/>
          <w:sz w:val="36"/>
          <w:szCs w:val="36"/>
          <w:u w:val="single"/>
          <w:shd w:val="clear" w:color="auto" w:fill="000000"/>
        </w:rPr>
      </w:pPr>
      <w:bookmarkStart w:id="0" w:name="_GoBack"/>
      <w:bookmarkEnd w:id="0"/>
    </w:p>
    <w:sectPr w:rsidR="00EF57D8" w:rsidSect="00EF57D8">
      <w:pgSz w:w="16839" w:h="11907" w:orient="landscape" w:code="9"/>
      <w:pgMar w:top="288" w:right="288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A"/>
    <w:rsid w:val="000D56E2"/>
    <w:rsid w:val="00165186"/>
    <w:rsid w:val="001845FF"/>
    <w:rsid w:val="00256279"/>
    <w:rsid w:val="00267B3E"/>
    <w:rsid w:val="002E338E"/>
    <w:rsid w:val="00487BFB"/>
    <w:rsid w:val="004906A4"/>
    <w:rsid w:val="004C32C6"/>
    <w:rsid w:val="005E77E7"/>
    <w:rsid w:val="005F2023"/>
    <w:rsid w:val="00657434"/>
    <w:rsid w:val="00671A59"/>
    <w:rsid w:val="007155B9"/>
    <w:rsid w:val="00721C7A"/>
    <w:rsid w:val="007A78B6"/>
    <w:rsid w:val="00827252"/>
    <w:rsid w:val="00841FA9"/>
    <w:rsid w:val="00880493"/>
    <w:rsid w:val="0091447A"/>
    <w:rsid w:val="00AB1554"/>
    <w:rsid w:val="00BA1F30"/>
    <w:rsid w:val="00BB1EDB"/>
    <w:rsid w:val="00BD15D1"/>
    <w:rsid w:val="00D22EEA"/>
    <w:rsid w:val="00E40BCB"/>
    <w:rsid w:val="00E67797"/>
    <w:rsid w:val="00EF57D8"/>
    <w:rsid w:val="00F97007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5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806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50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940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  <w:div w:id="533660783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900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788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2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933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403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002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  <w:div w:id="1919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366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  <w:div w:id="1310600128">
          <w:marLeft w:val="0"/>
          <w:marRight w:val="0"/>
          <w:marTop w:val="0"/>
          <w:marBottom w:val="0"/>
          <w:divBdr>
            <w:top w:val="none" w:sz="0" w:space="4" w:color="auto"/>
            <w:left w:val="single" w:sz="48" w:space="4" w:color="000000"/>
            <w:bottom w:val="none" w:sz="0" w:space="4" w:color="auto"/>
            <w:right w:val="single" w:sz="4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FA32-6109-40DE-8FF9-74E0D073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lnvm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Babu_Simon</cp:lastModifiedBy>
  <cp:revision>4</cp:revision>
  <cp:lastPrinted>2016-04-15T05:03:00Z</cp:lastPrinted>
  <dcterms:created xsi:type="dcterms:W3CDTF">2016-04-16T06:29:00Z</dcterms:created>
  <dcterms:modified xsi:type="dcterms:W3CDTF">2016-04-16T06:30:00Z</dcterms:modified>
</cp:coreProperties>
</file>